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01" w:rsidRDefault="00720A01" w:rsidP="00720A01">
      <w:pPr>
        <w:ind w:right="-216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1466850" cy="599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nior_Access_Sml_Web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646" cy="62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01" w:rsidRDefault="00720A01" w:rsidP="003C60E3">
      <w:pPr>
        <w:ind w:right="-216"/>
        <w:rPr>
          <w:rFonts w:ascii="Calibri" w:hAnsi="Calibri" w:cs="Arial"/>
          <w:b/>
        </w:rPr>
      </w:pPr>
    </w:p>
    <w:p w:rsidR="003C60E3" w:rsidRPr="008A1198" w:rsidRDefault="003C60E3" w:rsidP="003C60E3">
      <w:pPr>
        <w:ind w:right="-216"/>
        <w:rPr>
          <w:rFonts w:asciiTheme="minorHAnsi" w:hAnsiTheme="minorHAnsi" w:cstheme="minorHAnsi"/>
          <w:b/>
          <w:i/>
          <w:sz w:val="22"/>
          <w:szCs w:val="22"/>
        </w:rPr>
      </w:pPr>
      <w:r w:rsidRPr="008A1198">
        <w:rPr>
          <w:rFonts w:asciiTheme="minorHAnsi" w:hAnsiTheme="minorHAnsi" w:cstheme="minorHAnsi"/>
          <w:b/>
          <w:sz w:val="22"/>
          <w:szCs w:val="22"/>
        </w:rPr>
        <w:t>Development Director</w:t>
      </w:r>
    </w:p>
    <w:p w:rsidR="003C60E3" w:rsidRPr="008A1198" w:rsidRDefault="003C60E3" w:rsidP="003C60E3">
      <w:p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 xml:space="preserve">Job Title:  </w:t>
      </w:r>
      <w:r w:rsidRPr="008A1198">
        <w:rPr>
          <w:rFonts w:asciiTheme="minorHAnsi" w:hAnsiTheme="minorHAnsi" w:cstheme="minorHAnsi"/>
          <w:b/>
          <w:sz w:val="22"/>
          <w:szCs w:val="22"/>
        </w:rPr>
        <w:t>Development Director</w:t>
      </w:r>
    </w:p>
    <w:p w:rsidR="003C60E3" w:rsidRPr="008A1198" w:rsidRDefault="003C60E3" w:rsidP="003C60E3">
      <w:p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 xml:space="preserve">Function: </w:t>
      </w:r>
      <w:r w:rsidRPr="008A1198">
        <w:rPr>
          <w:rFonts w:asciiTheme="minorHAnsi" w:hAnsiTheme="minorHAnsi" w:cstheme="minorHAnsi"/>
          <w:sz w:val="22"/>
          <w:szCs w:val="22"/>
        </w:rPr>
        <w:tab/>
      </w:r>
    </w:p>
    <w:p w:rsidR="003C60E3" w:rsidRPr="008A1198" w:rsidRDefault="003C60E3" w:rsidP="003C60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 xml:space="preserve">Provides strategic counsel to board, develops and coordinate fundraising, marketing and outreach for all programs and projects of organization.  </w:t>
      </w:r>
    </w:p>
    <w:p w:rsidR="003C60E3" w:rsidRPr="008A1198" w:rsidRDefault="003C60E3" w:rsidP="003C60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Works closely with the Executive Director to institutionalize these functions for the organization.</w:t>
      </w:r>
    </w:p>
    <w:p w:rsidR="003C60E3" w:rsidRPr="008A1198" w:rsidRDefault="003C60E3" w:rsidP="003C60E3">
      <w:pPr>
        <w:pStyle w:val="ListParagraph"/>
        <w:ind w:left="0"/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Reports to:  Executive Director</w:t>
      </w:r>
    </w:p>
    <w:p w:rsidR="003C60E3" w:rsidRPr="008A1198" w:rsidRDefault="003C60E3" w:rsidP="003C60E3">
      <w:pPr>
        <w:rPr>
          <w:rFonts w:asciiTheme="minorHAnsi" w:hAnsiTheme="minorHAnsi" w:cstheme="minorHAnsi"/>
          <w:b/>
          <w:sz w:val="22"/>
          <w:szCs w:val="22"/>
        </w:rPr>
      </w:pPr>
      <w:r w:rsidRPr="008A1198">
        <w:rPr>
          <w:rFonts w:asciiTheme="minorHAnsi" w:hAnsiTheme="minorHAnsi" w:cstheme="minorHAnsi"/>
          <w:b/>
          <w:sz w:val="22"/>
          <w:szCs w:val="22"/>
        </w:rPr>
        <w:t>Duties and Responsibilities: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Identifies and cultivates new corporate and community support sources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Assists in writing and submission of grants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Coordinates sponsorships for fundraising events</w:t>
      </w:r>
    </w:p>
    <w:p w:rsidR="00720A01" w:rsidRPr="008A1198" w:rsidRDefault="00720A01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Develops and supervises Event Planning Committee on events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Implements and organizes the Business Connection Program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Meets with Congregations and community organizations to recruit volunteers/sponsors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Collaborates with community groups to strengthen and expand the coalitions (businesses, churches, neighborhood groups)</w:t>
      </w:r>
    </w:p>
    <w:p w:rsidR="003C60E3" w:rsidRPr="008A1198" w:rsidRDefault="00720A01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 xml:space="preserve">Works with Resource team </w:t>
      </w:r>
      <w:r w:rsidR="003C60E3" w:rsidRPr="008A1198">
        <w:rPr>
          <w:rFonts w:asciiTheme="minorHAnsi" w:hAnsiTheme="minorHAnsi" w:cstheme="minorHAnsi"/>
        </w:rPr>
        <w:t>to set goals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Develops and executes a marketing plan with Executive Director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Schedules and participates in health fairs, meetings or events as necessary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Assists with writing and updating content for website and newsletter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Maintains information and stewardship of outreach activities</w:t>
      </w:r>
    </w:p>
    <w:p w:rsidR="003C60E3" w:rsidRPr="008A1198" w:rsidRDefault="003C60E3" w:rsidP="003C6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A1198">
        <w:rPr>
          <w:rFonts w:asciiTheme="minorHAnsi" w:hAnsiTheme="minorHAnsi" w:cstheme="minorHAnsi"/>
        </w:rPr>
        <w:t>Negotiates practical tailored and valuable funding opportunities for potential and current individual donors</w:t>
      </w:r>
    </w:p>
    <w:p w:rsidR="003C60E3" w:rsidRPr="008A1198" w:rsidRDefault="003C60E3" w:rsidP="003C60E3">
      <w:p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b/>
          <w:sz w:val="22"/>
          <w:szCs w:val="22"/>
        </w:rPr>
        <w:t>Experience</w:t>
      </w:r>
      <w:r w:rsidRPr="008A1198">
        <w:rPr>
          <w:rFonts w:asciiTheme="minorHAnsi" w:hAnsiTheme="minorHAnsi" w:cstheme="minorHAnsi"/>
          <w:sz w:val="22"/>
          <w:szCs w:val="22"/>
        </w:rPr>
        <w:t>:</w:t>
      </w:r>
    </w:p>
    <w:p w:rsidR="003C60E3" w:rsidRPr="008A1198" w:rsidRDefault="003C60E3" w:rsidP="003C60E3">
      <w:p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The Fund Development Officer should hold a college degree, preferably a graduate degree or have a minimum of five years of experience directly related to the essential functions of the position, and be able to demonstrate proficiency in these areas:</w:t>
      </w:r>
    </w:p>
    <w:p w:rsidR="003C60E3" w:rsidRPr="008A1198" w:rsidRDefault="003C60E3" w:rsidP="003C60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cultivating mutually beneficial relationships</w:t>
      </w:r>
      <w:bookmarkStart w:id="0" w:name="_GoBack"/>
      <w:bookmarkEnd w:id="0"/>
    </w:p>
    <w:p w:rsidR="003C60E3" w:rsidRPr="008A1198" w:rsidRDefault="003C60E3" w:rsidP="003C60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Managing multiple projects and initiatives simultaneously</w:t>
      </w:r>
    </w:p>
    <w:p w:rsidR="003C60E3" w:rsidRPr="008A1198" w:rsidRDefault="003C60E3" w:rsidP="003C60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Knowledge and practice of fund development, including donor cultivation and stewardship</w:t>
      </w:r>
    </w:p>
    <w:p w:rsidR="003C60E3" w:rsidRPr="008A1198" w:rsidRDefault="003C60E3" w:rsidP="003C60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Knowledge and practice of communications (internal and external) as well as media relations</w:t>
      </w:r>
    </w:p>
    <w:p w:rsidR="003C60E3" w:rsidRPr="008A1198" w:rsidRDefault="003C60E3" w:rsidP="003C60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Experience working with and leading staff and volunteers</w:t>
      </w:r>
    </w:p>
    <w:p w:rsidR="003C60E3" w:rsidRPr="008A1198" w:rsidRDefault="003C60E3" w:rsidP="003C60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Preferred experience with major gifts and endowment planning</w:t>
      </w:r>
    </w:p>
    <w:p w:rsidR="00720A01" w:rsidRPr="00111099" w:rsidRDefault="003C60E3" w:rsidP="0011109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A1198">
        <w:rPr>
          <w:rFonts w:asciiTheme="minorHAnsi" w:hAnsiTheme="minorHAnsi" w:cstheme="minorHAnsi"/>
          <w:sz w:val="22"/>
          <w:szCs w:val="22"/>
        </w:rPr>
        <w:t>This is a salaried exempt position of 40 hours per week/with fulltime benefits.</w:t>
      </w:r>
      <w:r w:rsidR="008A1198" w:rsidRPr="008A1198">
        <w:rPr>
          <w:rFonts w:asciiTheme="minorHAnsi" w:hAnsiTheme="minorHAnsi" w:cstheme="minorHAnsi"/>
          <w:sz w:val="22"/>
          <w:szCs w:val="22"/>
        </w:rPr>
        <w:t xml:space="preserve">  </w:t>
      </w:r>
      <w:r w:rsidR="008A1198" w:rsidRPr="00D06DE2">
        <w:rPr>
          <w:rFonts w:asciiTheme="minorHAnsi" w:hAnsiTheme="minorHAnsi" w:cstheme="minorHAnsi"/>
          <w:b/>
          <w:sz w:val="22"/>
          <w:szCs w:val="22"/>
        </w:rPr>
        <w:t xml:space="preserve">Salary range is $45,000 to </w:t>
      </w:r>
      <w:r w:rsidR="00625C8C" w:rsidRPr="00D06DE2">
        <w:rPr>
          <w:rFonts w:asciiTheme="minorHAnsi" w:hAnsiTheme="minorHAnsi" w:cstheme="minorHAnsi"/>
          <w:b/>
          <w:sz w:val="22"/>
          <w:szCs w:val="22"/>
        </w:rPr>
        <w:t>$60,000</w:t>
      </w:r>
      <w:r w:rsidR="008A1198" w:rsidRPr="00D06DE2">
        <w:rPr>
          <w:rFonts w:asciiTheme="minorHAnsi" w:hAnsiTheme="minorHAnsi" w:cstheme="minorHAnsi"/>
          <w:b/>
          <w:sz w:val="22"/>
          <w:szCs w:val="22"/>
        </w:rPr>
        <w:t xml:space="preserve"> based on experience.</w:t>
      </w:r>
      <w:r w:rsidR="00D06DE2" w:rsidRPr="00D06DE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20A01" w:rsidRPr="008A1198">
        <w:rPr>
          <w:rFonts w:asciiTheme="minorHAnsi" w:hAnsiTheme="minorHAnsi" w:cstheme="minorHAnsi"/>
          <w:i/>
          <w:sz w:val="22"/>
          <w:szCs w:val="22"/>
        </w:rPr>
        <w:t>Senior Access will consider applicants for this position without regard to age, race, color, ethnicity, gender, or handicapping conditions.  Senior Access is an equal opportunity employer.</w:t>
      </w:r>
    </w:p>
    <w:p w:rsidR="00720A01" w:rsidRPr="008A1198" w:rsidRDefault="00720A01" w:rsidP="00720A01">
      <w:pPr>
        <w:rPr>
          <w:rFonts w:asciiTheme="minorHAnsi" w:hAnsiTheme="minorHAnsi" w:cstheme="minorHAnsi"/>
          <w:i/>
          <w:sz w:val="22"/>
          <w:szCs w:val="22"/>
        </w:rPr>
      </w:pPr>
    </w:p>
    <w:p w:rsidR="00E45DA6" w:rsidRPr="008A1198" w:rsidRDefault="00E45DA6">
      <w:pPr>
        <w:rPr>
          <w:rFonts w:asciiTheme="minorHAnsi" w:hAnsiTheme="minorHAnsi" w:cstheme="minorHAnsi"/>
          <w:sz w:val="22"/>
          <w:szCs w:val="22"/>
        </w:rPr>
      </w:pPr>
    </w:p>
    <w:sectPr w:rsidR="00E45DA6" w:rsidRPr="008A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0A5D"/>
    <w:multiLevelType w:val="hybridMultilevel"/>
    <w:tmpl w:val="E78A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138E"/>
    <w:multiLevelType w:val="hybridMultilevel"/>
    <w:tmpl w:val="7A8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27B98"/>
    <w:multiLevelType w:val="hybridMultilevel"/>
    <w:tmpl w:val="98DC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E3"/>
    <w:rsid w:val="00111099"/>
    <w:rsid w:val="003C60E3"/>
    <w:rsid w:val="00625C8C"/>
    <w:rsid w:val="00720A01"/>
    <w:rsid w:val="008A1198"/>
    <w:rsid w:val="00C4074F"/>
    <w:rsid w:val="00D06DE2"/>
    <w:rsid w:val="00DD53E9"/>
    <w:rsid w:val="00E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BD18"/>
  <w15:chartTrackingRefBased/>
  <w15:docId w15:val="{95D88221-71E2-4950-B091-8E9F6E76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E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Lacasse</dc:creator>
  <cp:keywords/>
  <dc:description/>
  <cp:lastModifiedBy>Serita Lacasse</cp:lastModifiedBy>
  <cp:revision>2</cp:revision>
  <cp:lastPrinted>2021-09-28T17:14:00Z</cp:lastPrinted>
  <dcterms:created xsi:type="dcterms:W3CDTF">2022-01-06T21:45:00Z</dcterms:created>
  <dcterms:modified xsi:type="dcterms:W3CDTF">2022-01-06T21:45:00Z</dcterms:modified>
</cp:coreProperties>
</file>